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235" w:rsidRPr="00A2043E" w:rsidRDefault="00AE6235" w:rsidP="00AE6235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12"/>
      <w:bookmarkStart w:id="1" w:name="RefSCH11"/>
      <w:bookmarkStart w:id="2" w:name="RefSCH7"/>
      <w:bookmarkStart w:id="3" w:name="_Toc504140808"/>
      <w:bookmarkStart w:id="4" w:name="_Ref513481755"/>
      <w:bookmarkStart w:id="5" w:name="_Toc518653297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9A4132">
        <w:rPr>
          <w:rFonts w:ascii="Times New Roman" w:hAnsi="Times New Roman" w:cs="Times New Roman"/>
          <w:b w:val="0"/>
          <w:i w:val="0"/>
          <w:sz w:val="20"/>
          <w:szCs w:val="20"/>
        </w:rPr>
        <w:t>9</w:t>
      </w:r>
    </w:p>
    <w:p w:rsidR="00AE6235" w:rsidRPr="00A2043E" w:rsidRDefault="00AE6235" w:rsidP="00AE6235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9A4132">
        <w:rPr>
          <w:rFonts w:ascii="Times New Roman" w:hAnsi="Times New Roman" w:cs="Times New Roman"/>
          <w:b w:val="0"/>
          <w:i w:val="0"/>
          <w:sz w:val="20"/>
          <w:szCs w:val="20"/>
        </w:rPr>
        <w:t>_____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 w:rsidR="00A82D4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»___</w:t>
      </w:r>
      <w:r w:rsidR="00A82D4E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 20</w:t>
      </w:r>
      <w:r w:rsidR="00DC1B40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D33598">
        <w:rPr>
          <w:rFonts w:ascii="Times New Roman" w:hAnsi="Times New Roman" w:cs="Times New Roman"/>
          <w:b w:val="0"/>
          <w:i w:val="0"/>
          <w:sz w:val="20"/>
          <w:szCs w:val="20"/>
        </w:rPr>
        <w:t>1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bookmarkEnd w:id="1"/>
    <w:bookmarkEnd w:id="2"/>
    <w:p w:rsidR="00887CDC" w:rsidRPr="0080728B" w:rsidRDefault="00887CDC" w:rsidP="00887CDC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</w:pPr>
      <w:r w:rsidRPr="0080728B">
        <w:rPr>
          <w:rStyle w:val="10"/>
          <w:rFonts w:ascii="Times New Roman" w:hAnsi="Times New Roman" w:cs="Times New Roman"/>
          <w:b/>
          <w:i/>
          <w:color w:val="auto"/>
          <w:sz w:val="22"/>
          <w:szCs w:val="22"/>
        </w:rPr>
        <w:br/>
      </w:r>
      <w:bookmarkStart w:id="6" w:name="RefSCH12_1"/>
      <w:r w:rsidRPr="0080728B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>Соглашение о соблюдении Подрядчиком требований в области антитеррористической безопасности</w:t>
      </w:r>
      <w:bookmarkEnd w:id="3"/>
      <w:bookmarkEnd w:id="4"/>
      <w:bookmarkEnd w:id="5"/>
      <w:bookmarkEnd w:id="6"/>
    </w:p>
    <w:p w:rsidR="00887CDC" w:rsidRPr="009A4132" w:rsidRDefault="00887CDC" w:rsidP="00887CDC">
      <w:pPr>
        <w:widowControl w:val="0"/>
        <w:jc w:val="right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« _</w:t>
      </w:r>
      <w:r w:rsidR="00A82D4E">
        <w:rPr>
          <w:rFonts w:ascii="Times New Roman" w:hAnsi="Times New Roman" w:cs="Times New Roman"/>
          <w:b/>
          <w:sz w:val="22"/>
          <w:szCs w:val="22"/>
        </w:rPr>
        <w:t>_</w:t>
      </w:r>
      <w:r w:rsidRPr="0080728B">
        <w:rPr>
          <w:rFonts w:ascii="Times New Roman" w:hAnsi="Times New Roman" w:cs="Times New Roman"/>
          <w:b/>
          <w:sz w:val="22"/>
          <w:szCs w:val="22"/>
        </w:rPr>
        <w:t>__»___</w:t>
      </w:r>
      <w:r w:rsidR="00A82D4E">
        <w:rPr>
          <w:rFonts w:ascii="Times New Roman" w:hAnsi="Times New Roman" w:cs="Times New Roman"/>
          <w:b/>
          <w:sz w:val="22"/>
          <w:szCs w:val="22"/>
        </w:rPr>
        <w:t>____</w:t>
      </w:r>
      <w:r w:rsidRPr="0080728B">
        <w:rPr>
          <w:rFonts w:ascii="Times New Roman" w:hAnsi="Times New Roman" w:cs="Times New Roman"/>
          <w:b/>
          <w:sz w:val="22"/>
          <w:szCs w:val="22"/>
        </w:rPr>
        <w:t>_____</w:t>
      </w:r>
      <w:r w:rsidRPr="009A4132">
        <w:rPr>
          <w:rFonts w:ascii="Times New Roman" w:hAnsi="Times New Roman" w:cs="Times New Roman"/>
          <w:sz w:val="22"/>
          <w:szCs w:val="22"/>
        </w:rPr>
        <w:t>20</w:t>
      </w:r>
      <w:r w:rsidR="00E765B1" w:rsidRPr="009A4132">
        <w:rPr>
          <w:rFonts w:ascii="Times New Roman" w:hAnsi="Times New Roman" w:cs="Times New Roman"/>
          <w:sz w:val="22"/>
          <w:szCs w:val="22"/>
        </w:rPr>
        <w:t>2</w:t>
      </w:r>
      <w:r w:rsidR="00D33598" w:rsidRPr="009A4132">
        <w:rPr>
          <w:rFonts w:ascii="Times New Roman" w:hAnsi="Times New Roman" w:cs="Times New Roman"/>
          <w:sz w:val="22"/>
          <w:szCs w:val="22"/>
        </w:rPr>
        <w:t>1</w:t>
      </w:r>
      <w:r w:rsidRPr="009A4132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9A4132" w:rsidRPr="009A4132" w:rsidRDefault="009A4132" w:rsidP="009A4132">
      <w:pPr>
        <w:spacing w:before="24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9A413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__________________________, </w:t>
      </w:r>
      <w:r w:rsidRPr="009A4132">
        <w:rPr>
          <w:rFonts w:ascii="Times New Roman" w:eastAsia="Times New Roman" w:hAnsi="Times New Roman" w:cs="Times New Roman"/>
          <w:bCs/>
          <w:sz w:val="22"/>
          <w:szCs w:val="22"/>
        </w:rPr>
        <w:t xml:space="preserve">именуемым в дальнейшем </w:t>
      </w:r>
      <w:r w:rsidRPr="009A413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«Заказчик», </w:t>
      </w:r>
      <w:r w:rsidRPr="009A4132">
        <w:rPr>
          <w:rFonts w:ascii="Times New Roman" w:eastAsia="Times New Roman" w:hAnsi="Times New Roman" w:cs="Times New Roman"/>
          <w:bCs/>
          <w:sz w:val="22"/>
          <w:szCs w:val="22"/>
        </w:rPr>
        <w:t>в лице___________</w:t>
      </w:r>
      <w:r w:rsidRPr="009A413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, </w:t>
      </w:r>
      <w:r w:rsidRPr="009A4132">
        <w:rPr>
          <w:rFonts w:ascii="Times New Roman" w:eastAsia="Times New Roman" w:hAnsi="Times New Roman" w:cs="Times New Roman"/>
          <w:bCs/>
          <w:sz w:val="22"/>
          <w:szCs w:val="22"/>
        </w:rPr>
        <w:t>действующего на основании __________, с одной стороны, и</w:t>
      </w:r>
    </w:p>
    <w:p w:rsidR="009A4132" w:rsidRPr="009A4132" w:rsidRDefault="009A4132" w:rsidP="009A4132">
      <w:pPr>
        <w:spacing w:before="120" w:line="240" w:lineRule="auto"/>
        <w:ind w:firstLine="35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A4132">
        <w:rPr>
          <w:rFonts w:ascii="Times New Roman" w:eastAsia="Times New Roman" w:hAnsi="Times New Roman" w:cs="Times New Roman"/>
          <w:b/>
          <w:sz w:val="22"/>
          <w:szCs w:val="22"/>
        </w:rPr>
        <w:t>________________________,</w:t>
      </w:r>
      <w:r w:rsidRPr="009A4132">
        <w:rPr>
          <w:rFonts w:ascii="Times New Roman" w:eastAsia="Times New Roman" w:hAnsi="Times New Roman" w:cs="Times New Roman"/>
          <w:sz w:val="22"/>
          <w:szCs w:val="22"/>
        </w:rPr>
        <w:t xml:space="preserve"> именуемое в дальнейшем </w:t>
      </w:r>
      <w:r w:rsidRPr="009A4132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9A4132">
        <w:rPr>
          <w:rFonts w:ascii="Times New Roman" w:eastAsia="Times New Roman" w:hAnsi="Times New Roman" w:cs="Times New Roman"/>
          <w:sz w:val="22"/>
          <w:szCs w:val="22"/>
        </w:rPr>
        <w:t xml:space="preserve">, в лице _______________, действующего на основании __________, с другой стороны, </w:t>
      </w:r>
      <w:r w:rsidRPr="009A4132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«Соглашение») к Договору подряда №______ от «___» ________2021г. (далее – «</w:t>
      </w:r>
      <w:r w:rsidRPr="009A4132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9A4132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9A4132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:rsidR="00887CDC" w:rsidRPr="0080728B" w:rsidRDefault="00887CDC" w:rsidP="00887CDC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ind w:left="357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Основные положения</w:t>
      </w:r>
    </w:p>
    <w:p w:rsidR="00887CDC" w:rsidRPr="0080728B" w:rsidRDefault="00887CDC" w:rsidP="00887CDC">
      <w:pPr>
        <w:pStyle w:val="aa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bookmarkStart w:id="7" w:name="_Ref518652607"/>
      <w:r w:rsidRPr="0080728B">
        <w:rPr>
          <w:rFonts w:ascii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  <w:bookmarkEnd w:id="7"/>
    </w:p>
    <w:p w:rsidR="00887CDC" w:rsidRPr="0080728B" w:rsidRDefault="00887CDC" w:rsidP="00887CDC">
      <w:pPr>
        <w:widowControl w:val="0"/>
        <w:tabs>
          <w:tab w:val="left" w:pos="1080"/>
          <w:tab w:val="num" w:pos="1811"/>
        </w:tabs>
        <w:ind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887CDC" w:rsidRPr="0080728B" w:rsidRDefault="00887CDC" w:rsidP="00887CDC">
      <w:pPr>
        <w:pStyle w:val="aa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80728B">
        <w:rPr>
          <w:rFonts w:ascii="Times New Roman" w:hAnsi="Times New Roman" w:cs="Times New Roman"/>
          <w:b/>
          <w:sz w:val="22"/>
          <w:szCs w:val="22"/>
        </w:rPr>
        <w:t>АТБ</w:t>
      </w:r>
      <w:r w:rsidRPr="0080728B">
        <w:rPr>
          <w:rFonts w:ascii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</w:t>
      </w:r>
      <w:r w:rsidRPr="0080728B">
        <w:rPr>
          <w:rFonts w:ascii="Times New Roman" w:hAnsi="Times New Roman" w:cs="Times New Roman"/>
          <w:b/>
          <w:sz w:val="22"/>
          <w:szCs w:val="22"/>
        </w:rPr>
        <w:t>ЛНА</w:t>
      </w:r>
      <w:r w:rsidRPr="0080728B">
        <w:rPr>
          <w:rFonts w:ascii="Times New Roman" w:hAnsi="Times New Roman" w:cs="Times New Roman"/>
          <w:sz w:val="22"/>
          <w:szCs w:val="22"/>
        </w:rPr>
        <w:t>»).</w:t>
      </w:r>
    </w:p>
    <w:p w:rsidR="00887CDC" w:rsidRPr="0080728B" w:rsidRDefault="00887CDC" w:rsidP="00887CDC">
      <w:pPr>
        <w:widowControl w:val="0"/>
        <w:tabs>
          <w:tab w:val="left" w:pos="1080"/>
          <w:tab w:val="num" w:pos="1811"/>
        </w:tabs>
        <w:ind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887CDC" w:rsidRPr="0080728B" w:rsidRDefault="00887CDC" w:rsidP="00887CDC">
      <w:pPr>
        <w:pStyle w:val="aa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bookmarkStart w:id="8" w:name="_Ref518652622"/>
      <w:r w:rsidRPr="0080728B">
        <w:rPr>
          <w:rFonts w:ascii="Times New Roman" w:hAnsi="Times New Roman" w:cs="Times New Roman"/>
          <w:sz w:val="22"/>
          <w:szCs w:val="22"/>
        </w:rPr>
        <w:t>В случае нарушения Подрядчиком и/или Субподрядной организацией действующего законодательства либо ЛНА Заказчика в области АТБ, Заказчик вправе отказаться от исполнения Договора в порядке, предусмотренном пунктом</w:t>
      </w:r>
      <w:r w:rsidR="00373671" w:rsidRPr="006A4443">
        <w:t xml:space="preserve"> </w:t>
      </w:r>
      <w:r w:rsidR="00F72849">
        <w:rPr>
          <w:rFonts w:ascii="Times New Roman" w:hAnsi="Times New Roman" w:cs="Times New Roman"/>
          <w:color w:val="FF0000"/>
          <w:sz w:val="22"/>
          <w:szCs w:val="22"/>
        </w:rPr>
        <w:t>29.5, 29</w:t>
      </w:r>
      <w:r w:rsidR="00373671">
        <w:rPr>
          <w:rFonts w:ascii="Times New Roman" w:hAnsi="Times New Roman" w:cs="Times New Roman"/>
          <w:color w:val="FF0000"/>
          <w:sz w:val="22"/>
          <w:szCs w:val="22"/>
        </w:rPr>
        <w:t xml:space="preserve">.6 </w:t>
      </w:r>
      <w:r w:rsidRPr="0080728B">
        <w:rPr>
          <w:rFonts w:ascii="Times New Roman" w:hAnsi="Times New Roman" w:cs="Times New Roman"/>
          <w:sz w:val="22"/>
          <w:szCs w:val="22"/>
        </w:rPr>
        <w:t>Договора.</w:t>
      </w:r>
      <w:bookmarkEnd w:id="8"/>
    </w:p>
    <w:p w:rsidR="00887CDC" w:rsidRPr="0080728B" w:rsidRDefault="00887CDC" w:rsidP="00887CDC">
      <w:pPr>
        <w:pStyle w:val="aa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887CDC" w:rsidRPr="0080728B" w:rsidRDefault="00887CDC" w:rsidP="00887CDC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ind w:left="357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887CDC" w:rsidRPr="0080728B" w:rsidRDefault="00887CDC" w:rsidP="00887CDC">
      <w:pPr>
        <w:pStyle w:val="aa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887CDC" w:rsidRPr="0080728B" w:rsidRDefault="00887CDC" w:rsidP="00887CDC">
      <w:pPr>
        <w:widowControl w:val="0"/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887CDC" w:rsidRPr="0080728B" w:rsidRDefault="00887CDC" w:rsidP="00887CDC">
      <w:pPr>
        <w:pStyle w:val="aa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обязан:</w:t>
      </w:r>
    </w:p>
    <w:p w:rsidR="00887CDC" w:rsidRPr="0080728B" w:rsidRDefault="00887CDC" w:rsidP="00887CDC">
      <w:pPr>
        <w:pStyle w:val="aa"/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 подаче заявки на участие в процедуре закупки услуг, предоставить следующие сведения о персонале в составе закупочной документации:</w:t>
      </w:r>
    </w:p>
    <w:p w:rsidR="00887CDC" w:rsidRPr="0080728B" w:rsidRDefault="00887CDC" w:rsidP="00887CDC">
      <w:pPr>
        <w:pStyle w:val="aa"/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списки лиц, официально трудоустроенных на момент подачи заявки, силами которых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>предполагается выполнение работ;</w:t>
      </w:r>
    </w:p>
    <w:p w:rsidR="00C04140" w:rsidRPr="00C04140" w:rsidRDefault="00C04140" w:rsidP="00C04140">
      <w:pPr>
        <w:pStyle w:val="aa"/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C04140">
        <w:rPr>
          <w:rFonts w:ascii="Times New Roman" w:hAnsi="Times New Roman" w:cs="Times New Roman"/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C04140" w:rsidRPr="00C04140" w:rsidRDefault="00C04140" w:rsidP="00C04140">
      <w:pPr>
        <w:pStyle w:val="aa"/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C04140">
        <w:rPr>
          <w:rFonts w:ascii="Times New Roman" w:hAnsi="Times New Roman" w:cs="Times New Roman"/>
          <w:sz w:val="22"/>
          <w:szCs w:val="22"/>
        </w:rPr>
        <w:t>При заключении Договора:</w:t>
      </w:r>
    </w:p>
    <w:p w:rsidR="00C04140" w:rsidRPr="00C04140" w:rsidRDefault="00C04140" w:rsidP="00C04140">
      <w:pPr>
        <w:pStyle w:val="aa"/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C04140">
        <w:rPr>
          <w:rFonts w:ascii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C04140" w:rsidRPr="00C04140" w:rsidRDefault="00C04140" w:rsidP="00C04140">
      <w:pPr>
        <w:pStyle w:val="aa"/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C04140">
        <w:rPr>
          <w:rFonts w:ascii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C04140" w:rsidRPr="00C04140" w:rsidRDefault="00C04140" w:rsidP="00C04140">
      <w:pPr>
        <w:pStyle w:val="aa"/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C04140">
        <w:rPr>
          <w:rFonts w:ascii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:rsidR="00C04140" w:rsidRPr="00C04140" w:rsidRDefault="00C04140" w:rsidP="00C04140">
      <w:pPr>
        <w:pStyle w:val="aa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C04140">
        <w:rPr>
          <w:rFonts w:ascii="Times New Roman" w:hAnsi="Times New Roman" w:cs="Times New Roman"/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C04140" w:rsidRPr="00C04140" w:rsidRDefault="00C04140" w:rsidP="00C04140">
      <w:pPr>
        <w:pStyle w:val="aa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C04140">
        <w:rPr>
          <w:rFonts w:ascii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:rsidR="00C04140" w:rsidRPr="00C04140" w:rsidRDefault="00C04140" w:rsidP="00C04140">
      <w:pPr>
        <w:pStyle w:val="aa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C04140">
        <w:rPr>
          <w:rFonts w:ascii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C04140" w:rsidRPr="00C04140" w:rsidRDefault="00C04140" w:rsidP="00C04140">
      <w:pPr>
        <w:pStyle w:val="aa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C04140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:rsidR="00C04140" w:rsidRPr="00C04140" w:rsidRDefault="00C04140" w:rsidP="00C04140">
      <w:pPr>
        <w:pStyle w:val="aa"/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C04140">
        <w:rPr>
          <w:rFonts w:ascii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C04140" w:rsidRPr="00C04140" w:rsidRDefault="00C04140" w:rsidP="00C04140">
      <w:pPr>
        <w:pStyle w:val="aa"/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C04140">
        <w:rPr>
          <w:rFonts w:ascii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C04140" w:rsidRPr="00C04140" w:rsidRDefault="00C04140" w:rsidP="00C04140">
      <w:pPr>
        <w:pStyle w:val="aa"/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C04140">
        <w:rPr>
          <w:rFonts w:ascii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:rsidR="00C04140" w:rsidRPr="00C04140" w:rsidRDefault="00C04140" w:rsidP="00C04140">
      <w:pPr>
        <w:pStyle w:val="aa"/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C04140">
        <w:rPr>
          <w:rFonts w:ascii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C04140" w:rsidRPr="00C04140" w:rsidRDefault="00C04140" w:rsidP="00C04140">
      <w:pPr>
        <w:pStyle w:val="aa"/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C04140">
        <w:rPr>
          <w:rFonts w:ascii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C04140" w:rsidRPr="00C04140" w:rsidRDefault="00C04140" w:rsidP="00C04140">
      <w:pPr>
        <w:pStyle w:val="aa"/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C04140">
        <w:rPr>
          <w:rFonts w:ascii="Times New Roman" w:hAnsi="Times New Roman" w:cs="Times New Roman"/>
          <w:sz w:val="22"/>
          <w:szCs w:val="22"/>
        </w:rPr>
        <w:t>курить вне отведенных для этого мест;</w:t>
      </w:r>
    </w:p>
    <w:p w:rsidR="00C04140" w:rsidRPr="00C04140" w:rsidRDefault="00C04140" w:rsidP="00C04140">
      <w:pPr>
        <w:pStyle w:val="aa"/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C04140">
        <w:rPr>
          <w:rFonts w:ascii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:rsidR="00C04140" w:rsidRPr="00C04140" w:rsidRDefault="00C04140" w:rsidP="00C04140">
      <w:pPr>
        <w:pStyle w:val="aa"/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C04140">
        <w:rPr>
          <w:rFonts w:ascii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:rsidR="00887CDC" w:rsidRPr="0080728B" w:rsidRDefault="00887CDC" w:rsidP="00887CDC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ind w:left="357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Отдельные требования</w:t>
      </w:r>
    </w:p>
    <w:p w:rsidR="00887CDC" w:rsidRPr="0080728B" w:rsidRDefault="00887CDC" w:rsidP="00887CDC">
      <w:pPr>
        <w:pStyle w:val="aa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887CDC" w:rsidRPr="0080728B" w:rsidRDefault="00887CDC" w:rsidP="00887CDC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ind w:left="357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Осведомленность</w:t>
      </w:r>
    </w:p>
    <w:p w:rsidR="00887CDC" w:rsidRPr="0080728B" w:rsidRDefault="00887CDC" w:rsidP="00887CDC">
      <w:pPr>
        <w:pStyle w:val="aa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887CDC" w:rsidRPr="0080728B" w:rsidRDefault="00887CDC" w:rsidP="00887CDC">
      <w:pPr>
        <w:pStyle w:val="aa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 xml:space="preserve">веб-сайте: </w:t>
      </w:r>
      <w:hyperlink r:id="rId7" w:history="1">
        <w:r w:rsidR="008607BE">
          <w:rPr>
            <w:rStyle w:val="a9"/>
          </w:rPr>
          <w:t>https://eurosib.ru/ru/tenders/zakupki-ooo-evrosibenergo-gidrogeneratsiya/standarty-predpriyatiya/</w:t>
        </w:r>
      </w:hyperlink>
      <w:r w:rsidR="00D21700">
        <w:rPr>
          <w:rStyle w:val="a9"/>
          <w:rFonts w:ascii="Times New Roman" w:hAnsi="Times New Roman" w:cs="Times New Roman"/>
          <w:sz w:val="22"/>
          <w:szCs w:val="22"/>
          <w:lang w:eastAsia="en-US"/>
        </w:rPr>
        <w:t>.</w:t>
      </w:r>
    </w:p>
    <w:p w:rsidR="00887CDC" w:rsidRPr="0080728B" w:rsidRDefault="00887CDC" w:rsidP="00887CDC">
      <w:pPr>
        <w:pStyle w:val="aa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887CDC" w:rsidRPr="0080728B" w:rsidRDefault="00887CDC" w:rsidP="00887CDC">
      <w:pPr>
        <w:pStyle w:val="aa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887CDC" w:rsidRPr="0080728B" w:rsidRDefault="00887CDC" w:rsidP="00887CDC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ind w:left="357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:rsidR="00887CDC" w:rsidRPr="0080728B" w:rsidRDefault="00887CDC" w:rsidP="00887CDC">
      <w:pPr>
        <w:pStyle w:val="aa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887CDC" w:rsidRPr="0080728B" w:rsidRDefault="00887CDC" w:rsidP="00887CDC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ind w:left="357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Ответственность Подрядчика</w:t>
      </w:r>
    </w:p>
    <w:p w:rsidR="00887CDC" w:rsidRPr="0080728B" w:rsidRDefault="00887CDC" w:rsidP="00887CDC">
      <w:pPr>
        <w:pStyle w:val="aa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:rsidR="00887CDC" w:rsidRPr="0080728B" w:rsidRDefault="00887CDC" w:rsidP="00887CDC">
      <w:pPr>
        <w:pStyle w:val="aa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</w:t>
      </w:r>
    </w:p>
    <w:p w:rsidR="00887CDC" w:rsidRPr="0080728B" w:rsidRDefault="00887CDC" w:rsidP="00887CDC">
      <w:pPr>
        <w:pStyle w:val="aa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выплатить Заказчику штраф в размере, установленном в Протоколе о нарушении требований норм АТБ, с учетом Приложения</w:t>
      </w:r>
      <w:r w:rsidR="004213BD">
        <w:rPr>
          <w:rFonts w:ascii="Times New Roman" w:hAnsi="Times New Roman" w:cs="Times New Roman"/>
          <w:sz w:val="22"/>
          <w:szCs w:val="22"/>
        </w:rPr>
        <w:t xml:space="preserve"> </w:t>
      </w:r>
      <w:r w:rsidR="004213BD" w:rsidRPr="004213BD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805D58">
        <w:rPr>
          <w:rFonts w:ascii="Times New Roman" w:hAnsi="Times New Roman" w:cs="Times New Roman"/>
          <w:color w:val="FF0000"/>
          <w:sz w:val="22"/>
          <w:szCs w:val="22"/>
        </w:rPr>
        <w:t>6</w:t>
      </w:r>
      <w:r w:rsidR="004213BD">
        <w:rPr>
          <w:rFonts w:ascii="Times New Roman" w:hAnsi="Times New Roman" w:cs="Times New Roman"/>
          <w:sz w:val="22"/>
          <w:szCs w:val="22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</w:rPr>
        <w:t>к Договору.</w:t>
      </w:r>
    </w:p>
    <w:p w:rsidR="00887CDC" w:rsidRPr="0080728B" w:rsidRDefault="00887CDC" w:rsidP="00887CDC">
      <w:pPr>
        <w:pStyle w:val="aa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:rsidR="00887CDC" w:rsidRPr="0080728B" w:rsidRDefault="00887CDC" w:rsidP="00887CDC">
      <w:pPr>
        <w:widowControl w:val="0"/>
        <w:tabs>
          <w:tab w:val="left" w:pos="1080"/>
        </w:tabs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ab/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887CDC" w:rsidRPr="0080728B" w:rsidRDefault="00887CDC" w:rsidP="00887CDC">
      <w:pPr>
        <w:pStyle w:val="aa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bookmarkStart w:id="9" w:name="_Toc182995749"/>
      <w:r w:rsidRPr="0080728B">
        <w:rPr>
          <w:rFonts w:ascii="Times New Roman" w:hAnsi="Times New Roman" w:cs="Times New Roman"/>
          <w:sz w:val="22"/>
          <w:szCs w:val="22"/>
        </w:rPr>
        <w:t>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</w:t>
      </w:r>
      <w:bookmarkEnd w:id="9"/>
    </w:p>
    <w:p w:rsidR="00887CDC" w:rsidRPr="0080728B" w:rsidRDefault="00887CDC" w:rsidP="00887CDC">
      <w:pPr>
        <w:pStyle w:val="aa"/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</w:t>
      </w:r>
    </w:p>
    <w:p w:rsidR="00887CDC" w:rsidRPr="0080728B" w:rsidRDefault="00887CDC" w:rsidP="00887CDC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ind w:left="357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Заключительные положения</w:t>
      </w:r>
    </w:p>
    <w:p w:rsidR="00887CDC" w:rsidRPr="0080728B" w:rsidRDefault="00887CDC" w:rsidP="00887CDC">
      <w:pPr>
        <w:pStyle w:val="aa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:rsidR="00887CDC" w:rsidRPr="0080728B" w:rsidRDefault="00887CDC" w:rsidP="00887CDC">
      <w:pPr>
        <w:pStyle w:val="aa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lastRenderedPageBreak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:rsidR="00887CDC" w:rsidRPr="0080728B" w:rsidRDefault="00887CDC" w:rsidP="00887CDC">
      <w:pPr>
        <w:pStyle w:val="aa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887CDC" w:rsidRPr="0080728B" w:rsidRDefault="00887CDC" w:rsidP="00887CDC">
      <w:pPr>
        <w:pStyle w:val="aa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887CDC" w:rsidRPr="0080728B" w:rsidRDefault="00887CDC" w:rsidP="00887CDC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p w:rsidR="00887CDC" w:rsidRPr="002F30B9" w:rsidRDefault="00887CDC" w:rsidP="00887CDC">
      <w:pPr>
        <w:pStyle w:val="a4"/>
        <w:widowControl w:val="0"/>
        <w:rPr>
          <w:rFonts w:ascii="Times New Roman" w:hAnsi="Times New Roman" w:cs="Times New Roman"/>
          <w:b/>
          <w:i/>
          <w:sz w:val="22"/>
          <w:szCs w:val="22"/>
        </w:rPr>
      </w:pPr>
    </w:p>
    <w:tbl>
      <w:tblPr>
        <w:tblpPr w:leftFromText="180" w:rightFromText="180" w:vertAnchor="text" w:horzAnchor="margin" w:tblpY="195"/>
        <w:tblOverlap w:val="never"/>
        <w:tblW w:w="10280" w:type="dxa"/>
        <w:tblLook w:val="01E0" w:firstRow="1" w:lastRow="1" w:firstColumn="1" w:lastColumn="1" w:noHBand="0" w:noVBand="0"/>
      </w:tblPr>
      <w:tblGrid>
        <w:gridCol w:w="5104"/>
        <w:gridCol w:w="5176"/>
      </w:tblGrid>
      <w:tr w:rsidR="009A40AD" w:rsidRPr="00017795" w:rsidTr="00C2332D">
        <w:trPr>
          <w:trHeight w:val="1134"/>
        </w:trPr>
        <w:tc>
          <w:tcPr>
            <w:tcW w:w="5104" w:type="dxa"/>
          </w:tcPr>
          <w:p w:rsidR="009A40AD" w:rsidRPr="009A40AD" w:rsidRDefault="009A40AD" w:rsidP="009A40AD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10" w:name="_GoBack" w:colFirst="0" w:colLast="1"/>
            <w:r w:rsidRPr="009A40AD">
              <w:rPr>
                <w:rFonts w:ascii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:rsidR="009A40AD" w:rsidRPr="009A40AD" w:rsidRDefault="009A40AD" w:rsidP="009A40AD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A40AD" w:rsidRPr="009A40AD" w:rsidRDefault="009A40AD" w:rsidP="009A40AD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A40AD" w:rsidRPr="009A40AD" w:rsidRDefault="009A40AD" w:rsidP="009A40AD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40AD">
              <w:rPr>
                <w:rFonts w:ascii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5176" w:type="dxa"/>
          </w:tcPr>
          <w:p w:rsidR="009A40AD" w:rsidRPr="009A40AD" w:rsidRDefault="009A40AD" w:rsidP="009A40AD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40AD"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:rsidR="009A40AD" w:rsidRPr="009A40AD" w:rsidRDefault="009A40AD" w:rsidP="009A40AD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A40AD" w:rsidRPr="009A40AD" w:rsidRDefault="009A40AD" w:rsidP="009A40AD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A40AD" w:rsidRPr="009A40AD" w:rsidRDefault="009A40AD" w:rsidP="009A40AD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40AD">
              <w:rPr>
                <w:rFonts w:ascii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  <w:bookmarkEnd w:id="10"/>
    </w:tbl>
    <w:p w:rsidR="003C5374" w:rsidRDefault="003C5374"/>
    <w:sectPr w:rsidR="003C5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A57" w:rsidRDefault="009B6A57" w:rsidP="00887CDC">
      <w:pPr>
        <w:spacing w:after="0" w:line="240" w:lineRule="auto"/>
      </w:pPr>
      <w:r>
        <w:separator/>
      </w:r>
    </w:p>
  </w:endnote>
  <w:endnote w:type="continuationSeparator" w:id="0">
    <w:p w:rsidR="009B6A57" w:rsidRDefault="009B6A57" w:rsidP="00887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A57" w:rsidRDefault="009B6A57" w:rsidP="00887CDC">
      <w:pPr>
        <w:spacing w:after="0" w:line="240" w:lineRule="auto"/>
      </w:pPr>
      <w:r>
        <w:separator/>
      </w:r>
    </w:p>
  </w:footnote>
  <w:footnote w:type="continuationSeparator" w:id="0">
    <w:p w:rsidR="009B6A57" w:rsidRDefault="009B6A57" w:rsidP="00887C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284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261"/>
        </w:tabs>
        <w:ind w:left="426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CDC"/>
    <w:rsid w:val="00004A1B"/>
    <w:rsid w:val="00017795"/>
    <w:rsid w:val="00063FD0"/>
    <w:rsid w:val="00202BF9"/>
    <w:rsid w:val="002411C7"/>
    <w:rsid w:val="00275915"/>
    <w:rsid w:val="002F30B9"/>
    <w:rsid w:val="003353EC"/>
    <w:rsid w:val="0037055E"/>
    <w:rsid w:val="00373671"/>
    <w:rsid w:val="003C5374"/>
    <w:rsid w:val="003E440A"/>
    <w:rsid w:val="0040399B"/>
    <w:rsid w:val="004213BD"/>
    <w:rsid w:val="00482F7E"/>
    <w:rsid w:val="00486AF8"/>
    <w:rsid w:val="00494DCB"/>
    <w:rsid w:val="004B69D4"/>
    <w:rsid w:val="00581AA5"/>
    <w:rsid w:val="00650B1D"/>
    <w:rsid w:val="00651C19"/>
    <w:rsid w:val="00805D58"/>
    <w:rsid w:val="008124D0"/>
    <w:rsid w:val="00843744"/>
    <w:rsid w:val="008607BE"/>
    <w:rsid w:val="00887CDC"/>
    <w:rsid w:val="008E5AB3"/>
    <w:rsid w:val="00947623"/>
    <w:rsid w:val="00982DBD"/>
    <w:rsid w:val="009A40AD"/>
    <w:rsid w:val="009A4132"/>
    <w:rsid w:val="009B6A57"/>
    <w:rsid w:val="009E41DA"/>
    <w:rsid w:val="00A82D4E"/>
    <w:rsid w:val="00AD356D"/>
    <w:rsid w:val="00AE6235"/>
    <w:rsid w:val="00B72B06"/>
    <w:rsid w:val="00BB6301"/>
    <w:rsid w:val="00C04140"/>
    <w:rsid w:val="00C10D8D"/>
    <w:rsid w:val="00C53245"/>
    <w:rsid w:val="00D05DBE"/>
    <w:rsid w:val="00D21700"/>
    <w:rsid w:val="00D33598"/>
    <w:rsid w:val="00D80CF4"/>
    <w:rsid w:val="00DC1B40"/>
    <w:rsid w:val="00DF1EF7"/>
    <w:rsid w:val="00DF2807"/>
    <w:rsid w:val="00E765B1"/>
    <w:rsid w:val="00E86F7D"/>
    <w:rsid w:val="00E95B15"/>
    <w:rsid w:val="00EA24B2"/>
    <w:rsid w:val="00F30365"/>
    <w:rsid w:val="00F61CB8"/>
    <w:rsid w:val="00F7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FF85BF-298A-44A3-AD25-FD7F02BED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87CD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887CD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87CD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4">
    <w:name w:val="Body Text"/>
    <w:basedOn w:val="a0"/>
    <w:link w:val="a5"/>
    <w:uiPriority w:val="99"/>
    <w:rsid w:val="00887CDC"/>
    <w:pPr>
      <w:jc w:val="center"/>
    </w:pPr>
    <w:rPr>
      <w:sz w:val="24"/>
      <w:szCs w:val="24"/>
    </w:rPr>
  </w:style>
  <w:style w:type="character" w:customStyle="1" w:styleId="a5">
    <w:name w:val="Основной текст Знак"/>
    <w:basedOn w:val="a1"/>
    <w:link w:val="a4"/>
    <w:uiPriority w:val="99"/>
    <w:rsid w:val="00887CDC"/>
    <w:rPr>
      <w:rFonts w:eastAsiaTheme="minorEastAsia"/>
      <w:sz w:val="24"/>
      <w:szCs w:val="24"/>
      <w:lang w:eastAsia="ru-RU"/>
    </w:rPr>
  </w:style>
  <w:style w:type="paragraph" w:styleId="a6">
    <w:name w:val="footnote text"/>
    <w:basedOn w:val="a0"/>
    <w:link w:val="a7"/>
    <w:uiPriority w:val="99"/>
    <w:semiHidden/>
    <w:rsid w:val="00887CDC"/>
  </w:style>
  <w:style w:type="character" w:customStyle="1" w:styleId="a7">
    <w:name w:val="Текст сноски Знак"/>
    <w:basedOn w:val="a1"/>
    <w:link w:val="a6"/>
    <w:uiPriority w:val="99"/>
    <w:semiHidden/>
    <w:rsid w:val="00887CDC"/>
    <w:rPr>
      <w:rFonts w:eastAsiaTheme="minorEastAsia"/>
      <w:sz w:val="20"/>
      <w:szCs w:val="20"/>
      <w:lang w:eastAsia="ru-RU"/>
    </w:rPr>
  </w:style>
  <w:style w:type="character" w:styleId="a8">
    <w:name w:val="footnote reference"/>
    <w:uiPriority w:val="99"/>
    <w:semiHidden/>
    <w:rsid w:val="00887CDC"/>
    <w:rPr>
      <w:vertAlign w:val="superscript"/>
    </w:rPr>
  </w:style>
  <w:style w:type="character" w:styleId="a9">
    <w:name w:val="Hyperlink"/>
    <w:uiPriority w:val="99"/>
    <w:unhideWhenUsed/>
    <w:rsid w:val="00887CDC"/>
    <w:rPr>
      <w:color w:val="0000FF"/>
      <w:u w:val="single"/>
    </w:rPr>
  </w:style>
  <w:style w:type="paragraph" w:styleId="aa">
    <w:name w:val="List Paragraph"/>
    <w:basedOn w:val="a0"/>
    <w:link w:val="ab"/>
    <w:uiPriority w:val="34"/>
    <w:qFormat/>
    <w:rsid w:val="00887CDC"/>
    <w:pPr>
      <w:ind w:left="720"/>
      <w:contextualSpacing/>
    </w:pPr>
  </w:style>
  <w:style w:type="paragraph" w:customStyle="1" w:styleId="SCH">
    <w:name w:val="SCH"/>
    <w:basedOn w:val="a0"/>
    <w:link w:val="SCH0"/>
    <w:qFormat/>
    <w:rsid w:val="00AE6235"/>
    <w:pPr>
      <w:numPr>
        <w:numId w:val="3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E6235"/>
    <w:rPr>
      <w:rFonts w:eastAsiaTheme="minorEastAsia"/>
      <w:b/>
      <w:i/>
      <w:sz w:val="24"/>
      <w:szCs w:val="24"/>
      <w:lang w:eastAsia="ar-SA"/>
    </w:rPr>
  </w:style>
  <w:style w:type="paragraph" w:styleId="2">
    <w:name w:val="Body Text Indent 2"/>
    <w:basedOn w:val="a0"/>
    <w:link w:val="20"/>
    <w:uiPriority w:val="99"/>
    <w:semiHidden/>
    <w:unhideWhenUsed/>
    <w:rsid w:val="00D21700"/>
    <w:pPr>
      <w:spacing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D21700"/>
    <w:rPr>
      <w:rFonts w:eastAsiaTheme="minorEastAsia"/>
      <w:sz w:val="20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D21700"/>
    <w:rPr>
      <w:rFonts w:eastAsiaTheme="minorEastAsia"/>
      <w:sz w:val="20"/>
      <w:szCs w:val="20"/>
      <w:lang w:eastAsia="ru-RU"/>
    </w:rPr>
  </w:style>
  <w:style w:type="paragraph" w:customStyle="1" w:styleId="a">
    <w:name w:val="РАЗДЕЛ"/>
    <w:basedOn w:val="a4"/>
    <w:link w:val="ac"/>
    <w:qFormat/>
    <w:rsid w:val="00D33598"/>
    <w:pPr>
      <w:numPr>
        <w:numId w:val="4"/>
      </w:numPr>
      <w:spacing w:before="240" w:line="240" w:lineRule="auto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ac">
    <w:name w:val="РАЗДЕЛ Знак"/>
    <w:link w:val="a"/>
    <w:rsid w:val="00D33598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urosib.ru/ru/tenders/zakupki-ooo-evrosibenergo-gidrogeneratsiya/standarty-predpriyat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1493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Позднякова Татьяна Анатольевна</cp:lastModifiedBy>
  <cp:revision>23</cp:revision>
  <dcterms:created xsi:type="dcterms:W3CDTF">2019-09-18T01:10:00Z</dcterms:created>
  <dcterms:modified xsi:type="dcterms:W3CDTF">2021-03-03T06:50:00Z</dcterms:modified>
</cp:coreProperties>
</file>